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6CD" w:rsidRPr="00B31D0B" w:rsidRDefault="001446CD" w:rsidP="001446CD">
      <w:pPr>
        <w:shd w:val="clear" w:color="auto" w:fill="FFFFFF"/>
        <w:spacing w:after="225" w:line="240" w:lineRule="auto"/>
        <w:jc w:val="both"/>
        <w:outlineLvl w:val="2"/>
        <w:rPr>
          <w:rFonts w:eastAsia="Times New Roman" w:cs="Times New Roman"/>
          <w:b/>
          <w:bCs/>
          <w:color w:val="333333"/>
          <w:sz w:val="24"/>
          <w:szCs w:val="24"/>
        </w:rPr>
      </w:pPr>
      <w:r w:rsidRPr="00B31D0B">
        <w:rPr>
          <w:rFonts w:eastAsia="Times New Roman" w:cs="Times New Roman"/>
          <w:b/>
          <w:bCs/>
          <w:color w:val="333333"/>
          <w:sz w:val="24"/>
          <w:szCs w:val="24"/>
        </w:rPr>
        <w:t>Quy trình hướng dẫn xét miễn giảm học phí</w:t>
      </w:r>
      <w:r w:rsidR="00060D74">
        <w:rPr>
          <w:rFonts w:eastAsia="Times New Roman" w:cs="Times New Roman"/>
          <w:b/>
          <w:bCs/>
          <w:color w:val="333333"/>
          <w:sz w:val="24"/>
          <w:szCs w:val="24"/>
        </w:rPr>
        <w:t xml:space="preserve">, </w:t>
      </w:r>
      <w:r w:rsidR="00B87EDB">
        <w:rPr>
          <w:rFonts w:eastAsia="Times New Roman" w:cs="Times New Roman"/>
          <w:b/>
          <w:bCs/>
          <w:color w:val="333333"/>
          <w:sz w:val="24"/>
          <w:szCs w:val="24"/>
        </w:rPr>
        <w:t>h</w:t>
      </w:r>
      <w:r w:rsidR="00B87EDB" w:rsidRPr="00B87EDB">
        <w:rPr>
          <w:rFonts w:eastAsia="Times New Roman" w:cs="Times New Roman"/>
          <w:b/>
          <w:bCs/>
          <w:color w:val="333333"/>
          <w:sz w:val="24"/>
          <w:szCs w:val="24"/>
        </w:rPr>
        <w:t>ỗ</w:t>
      </w:r>
      <w:r w:rsidR="00B87EDB">
        <w:rPr>
          <w:rFonts w:eastAsia="Times New Roman" w:cs="Times New Roman"/>
          <w:b/>
          <w:bCs/>
          <w:color w:val="333333"/>
          <w:sz w:val="24"/>
          <w:szCs w:val="24"/>
        </w:rPr>
        <w:t xml:space="preserve"> tr</w:t>
      </w:r>
      <w:r w:rsidR="00B87EDB" w:rsidRPr="00B87EDB">
        <w:rPr>
          <w:rFonts w:eastAsia="Times New Roman" w:cs="Times New Roman"/>
          <w:b/>
          <w:bCs/>
          <w:color w:val="333333"/>
          <w:sz w:val="24"/>
          <w:szCs w:val="24"/>
        </w:rPr>
        <w:t>ợ</w:t>
      </w:r>
      <w:r w:rsidR="00B87EDB">
        <w:rPr>
          <w:rFonts w:eastAsia="Times New Roman" w:cs="Times New Roman"/>
          <w:b/>
          <w:bCs/>
          <w:color w:val="333333"/>
          <w:sz w:val="24"/>
          <w:szCs w:val="24"/>
        </w:rPr>
        <w:t xml:space="preserve"> chi ph</w:t>
      </w:r>
      <w:r w:rsidR="00B87EDB" w:rsidRPr="00B87EDB">
        <w:rPr>
          <w:rFonts w:eastAsia="Times New Roman" w:cs="Times New Roman"/>
          <w:b/>
          <w:bCs/>
          <w:color w:val="333333"/>
          <w:sz w:val="24"/>
          <w:szCs w:val="24"/>
        </w:rPr>
        <w:t>í</w:t>
      </w:r>
      <w:r w:rsidR="00B87EDB">
        <w:rPr>
          <w:rFonts w:eastAsia="Times New Roman" w:cs="Times New Roman"/>
          <w:b/>
          <w:bCs/>
          <w:color w:val="333333"/>
          <w:sz w:val="24"/>
          <w:szCs w:val="24"/>
        </w:rPr>
        <w:t xml:space="preserve"> h</w:t>
      </w:r>
      <w:r w:rsidR="00B87EDB" w:rsidRPr="00B87EDB">
        <w:rPr>
          <w:rFonts w:eastAsia="Times New Roman" w:cs="Times New Roman"/>
          <w:b/>
          <w:bCs/>
          <w:color w:val="333333"/>
          <w:sz w:val="24"/>
          <w:szCs w:val="24"/>
        </w:rPr>
        <w:t>ọc</w:t>
      </w:r>
      <w:r w:rsidR="00B87EDB">
        <w:rPr>
          <w:rFonts w:eastAsia="Times New Roman" w:cs="Times New Roman"/>
          <w:b/>
          <w:bCs/>
          <w:color w:val="333333"/>
          <w:sz w:val="24"/>
          <w:szCs w:val="24"/>
        </w:rPr>
        <w:t xml:space="preserve"> t</w:t>
      </w:r>
      <w:r w:rsidR="00B87EDB" w:rsidRPr="00B87EDB">
        <w:rPr>
          <w:rFonts w:eastAsia="Times New Roman" w:cs="Times New Roman"/>
          <w:b/>
          <w:bCs/>
          <w:color w:val="333333"/>
          <w:sz w:val="24"/>
          <w:szCs w:val="24"/>
        </w:rPr>
        <w:t>ập</w:t>
      </w:r>
      <w:r w:rsidR="00B87EDB">
        <w:rPr>
          <w:rFonts w:eastAsia="Times New Roman" w:cs="Times New Roman"/>
          <w:b/>
          <w:bCs/>
          <w:color w:val="333333"/>
          <w:sz w:val="24"/>
          <w:szCs w:val="24"/>
        </w:rPr>
        <w:t>.</w:t>
      </w:r>
    </w:p>
    <w:p w:rsidR="00C94E1C" w:rsidRPr="00B31D0B" w:rsidRDefault="001446CD" w:rsidP="001446CD">
      <w:pPr>
        <w:shd w:val="clear" w:color="auto" w:fill="FFFFFF"/>
        <w:spacing w:line="408" w:lineRule="atLeast"/>
        <w:jc w:val="both"/>
        <w:rPr>
          <w:rFonts w:eastAsia="Times New Roman" w:cs="Times New Roman"/>
          <w:b/>
          <w:bCs/>
          <w:color w:val="333333"/>
          <w:sz w:val="24"/>
          <w:szCs w:val="24"/>
        </w:rPr>
      </w:pPr>
      <w:r w:rsidRPr="00B31D0B">
        <w:rPr>
          <w:rFonts w:eastAsia="Times New Roman" w:cs="Times New Roman"/>
          <w:b/>
          <w:bCs/>
          <w:color w:val="333333"/>
          <w:sz w:val="24"/>
          <w:szCs w:val="24"/>
        </w:rPr>
        <w:t xml:space="preserve">I. </w:t>
      </w:r>
      <w:r w:rsidR="00BA0F96">
        <w:rPr>
          <w:rFonts w:eastAsia="Times New Roman" w:cs="Times New Roman"/>
          <w:b/>
          <w:bCs/>
          <w:color w:val="333333"/>
          <w:sz w:val="24"/>
          <w:szCs w:val="24"/>
        </w:rPr>
        <w:t>Quy tr</w:t>
      </w:r>
      <w:r w:rsidR="00BA0F96" w:rsidRPr="00BA0F96">
        <w:rPr>
          <w:rFonts w:eastAsia="Times New Roman" w:cs="Times New Roman"/>
          <w:b/>
          <w:bCs/>
          <w:color w:val="333333"/>
          <w:sz w:val="24"/>
          <w:szCs w:val="24"/>
        </w:rPr>
        <w:t>ình</w:t>
      </w:r>
      <w:bookmarkStart w:id="0" w:name="_GoBack"/>
      <w:bookmarkEnd w:id="0"/>
    </w:p>
    <w:p w:rsidR="00F876AF" w:rsidRDefault="001446CD" w:rsidP="001446CD">
      <w:pPr>
        <w:shd w:val="clear" w:color="auto" w:fill="FFFFFF"/>
        <w:spacing w:line="408" w:lineRule="atLeast"/>
        <w:jc w:val="both"/>
        <w:rPr>
          <w:rFonts w:eastAsia="Times New Roman" w:cs="Times New Roman"/>
          <w:color w:val="333333"/>
          <w:sz w:val="24"/>
          <w:szCs w:val="24"/>
        </w:rPr>
      </w:pPr>
      <w:r w:rsidRPr="00B31D0B">
        <w:rPr>
          <w:rFonts w:eastAsia="Times New Roman" w:cs="Times New Roman"/>
          <w:b/>
          <w:bCs/>
          <w:color w:val="333333"/>
          <w:sz w:val="24"/>
          <w:szCs w:val="24"/>
        </w:rPr>
        <w:t>Bước 1: Thông báo về việc làm các thủ tục miễn, giảm học phí của sinh viên.</w:t>
      </w:r>
      <w:r w:rsidRPr="00B31D0B">
        <w:rPr>
          <w:rFonts w:eastAsia="Times New Roman" w:cs="Times New Roman"/>
          <w:color w:val="333333"/>
          <w:sz w:val="24"/>
          <w:szCs w:val="24"/>
        </w:rPr>
        <w:br/>
        <w:t xml:space="preserve">Trong khoảng thời gian 30 ngày kể từ khi làm thủ tục nhập học đối với sinh viên khoá mới. Trưởng phòng </w:t>
      </w:r>
      <w:r w:rsidR="001F17B2" w:rsidRPr="00B31D0B">
        <w:rPr>
          <w:rFonts w:eastAsia="Times New Roman" w:cs="Times New Roman"/>
          <w:color w:val="333333"/>
          <w:sz w:val="24"/>
          <w:szCs w:val="24"/>
        </w:rPr>
        <w:t xml:space="preserve">Chính trị và </w:t>
      </w:r>
      <w:r w:rsidRPr="00B31D0B">
        <w:rPr>
          <w:rFonts w:eastAsia="Times New Roman" w:cs="Times New Roman"/>
          <w:color w:val="333333"/>
          <w:sz w:val="24"/>
          <w:szCs w:val="24"/>
        </w:rPr>
        <w:t>Công tác sinh viên</w:t>
      </w:r>
      <w:r w:rsidR="001F17B2" w:rsidRPr="00B31D0B">
        <w:rPr>
          <w:rFonts w:eastAsia="Times New Roman" w:cs="Times New Roman"/>
          <w:color w:val="333333"/>
          <w:sz w:val="24"/>
          <w:szCs w:val="24"/>
        </w:rPr>
        <w:t xml:space="preserve"> (CT&amp;CTSV)</w:t>
      </w:r>
      <w:r w:rsidRPr="00B31D0B">
        <w:rPr>
          <w:rFonts w:eastAsia="Times New Roman" w:cs="Times New Roman"/>
          <w:color w:val="333333"/>
          <w:sz w:val="24"/>
          <w:szCs w:val="24"/>
        </w:rPr>
        <w:t xml:space="preserve"> ra thông báo về việc sinh viên nộp các giấy tờ chứng minh sinh viên thuộc gia đình chính sách kèm theo mẫu đơn (Mau 1- mghp, Mau 2 – mghp)</w:t>
      </w:r>
      <w:r w:rsidR="0095326F">
        <w:rPr>
          <w:rFonts w:eastAsia="Times New Roman" w:cs="Times New Roman"/>
          <w:color w:val="333333"/>
          <w:sz w:val="24"/>
          <w:szCs w:val="24"/>
        </w:rPr>
        <w:t xml:space="preserve"> </w:t>
      </w:r>
      <w:r w:rsidRPr="00B31D0B">
        <w:rPr>
          <w:rFonts w:eastAsia="Times New Roman" w:cs="Times New Roman"/>
          <w:color w:val="333333"/>
          <w:sz w:val="24"/>
          <w:szCs w:val="24"/>
        </w:rPr>
        <w:t>và thời gian nộp hồ sơ đề nghị Nhà trường xác nhận để làm các thủ tục xin miễn giảm học phí, hỗ trợ chi phí học tập tại trường. Thông báo được đưa xuống các lớp sinh viên vào đầu năm học.</w:t>
      </w:r>
    </w:p>
    <w:p w:rsidR="00C94E1C" w:rsidRPr="00B31D0B" w:rsidRDefault="001446CD" w:rsidP="001446CD">
      <w:pPr>
        <w:shd w:val="clear" w:color="auto" w:fill="FFFFFF"/>
        <w:spacing w:line="408" w:lineRule="atLeast"/>
        <w:jc w:val="both"/>
        <w:rPr>
          <w:rFonts w:eastAsia="Times New Roman" w:cs="Times New Roman"/>
          <w:b/>
          <w:bCs/>
          <w:color w:val="333333"/>
          <w:sz w:val="24"/>
          <w:szCs w:val="24"/>
        </w:rPr>
      </w:pPr>
      <w:r w:rsidRPr="00B31D0B">
        <w:rPr>
          <w:rFonts w:eastAsia="Times New Roman" w:cs="Times New Roman"/>
          <w:b/>
          <w:bCs/>
          <w:color w:val="333333"/>
          <w:sz w:val="24"/>
          <w:szCs w:val="24"/>
        </w:rPr>
        <w:t>Bước 2: Xác nhận hồ sơ</w:t>
      </w:r>
    </w:p>
    <w:p w:rsidR="00C94E1C" w:rsidRPr="00B31D0B" w:rsidRDefault="001446CD" w:rsidP="001446CD">
      <w:pPr>
        <w:shd w:val="clear" w:color="auto" w:fill="FFFFFF"/>
        <w:spacing w:line="408" w:lineRule="atLeast"/>
        <w:jc w:val="both"/>
        <w:rPr>
          <w:rFonts w:eastAsia="Times New Roman" w:cs="Times New Roman"/>
          <w:color w:val="333333"/>
          <w:sz w:val="24"/>
          <w:szCs w:val="24"/>
        </w:rPr>
      </w:pPr>
      <w:r w:rsidRPr="00B31D0B">
        <w:rPr>
          <w:rFonts w:eastAsia="Times New Roman" w:cs="Times New Roman"/>
          <w:color w:val="333333"/>
          <w:sz w:val="24"/>
          <w:szCs w:val="24"/>
        </w:rPr>
        <w:t xml:space="preserve"> Sau khi nhận được thông báo sinh viên thuộc diện chế độ chính sách trình các giấy tờ để </w:t>
      </w:r>
      <w:r w:rsidR="001F17B2" w:rsidRPr="00B31D0B">
        <w:rPr>
          <w:rFonts w:eastAsia="Times New Roman" w:cs="Times New Roman"/>
          <w:color w:val="333333"/>
          <w:sz w:val="24"/>
          <w:szCs w:val="24"/>
        </w:rPr>
        <w:t xml:space="preserve">Phòng CT&amp;CTSV </w:t>
      </w:r>
      <w:r w:rsidRPr="00B31D0B">
        <w:rPr>
          <w:rFonts w:eastAsia="Times New Roman" w:cs="Times New Roman"/>
          <w:color w:val="333333"/>
          <w:sz w:val="24"/>
          <w:szCs w:val="24"/>
        </w:rPr>
        <w:t>xác nhận vào mẫu đơn theo mẫu (Mau 1- mghp, Mau 2 – mghp).</w:t>
      </w:r>
    </w:p>
    <w:p w:rsidR="00C94E1C" w:rsidRPr="00B31D0B" w:rsidRDefault="001446CD" w:rsidP="001446CD">
      <w:pPr>
        <w:shd w:val="clear" w:color="auto" w:fill="FFFFFF"/>
        <w:spacing w:line="408" w:lineRule="atLeast"/>
        <w:jc w:val="both"/>
        <w:rPr>
          <w:rFonts w:eastAsia="Times New Roman" w:cs="Times New Roman"/>
          <w:b/>
          <w:bCs/>
          <w:color w:val="333333"/>
          <w:sz w:val="24"/>
          <w:szCs w:val="24"/>
        </w:rPr>
      </w:pPr>
      <w:r w:rsidRPr="00B31D0B">
        <w:rPr>
          <w:rFonts w:eastAsia="Times New Roman" w:cs="Times New Roman"/>
          <w:b/>
          <w:bCs/>
          <w:color w:val="333333"/>
          <w:sz w:val="24"/>
          <w:szCs w:val="24"/>
        </w:rPr>
        <w:t>Bước 3: Thu giấy chứng nhận sinh viên thuộc đối tượng chính sách</w:t>
      </w:r>
    </w:p>
    <w:p w:rsidR="00C94E1C" w:rsidRPr="00B31D0B" w:rsidRDefault="001446CD" w:rsidP="001446CD">
      <w:pPr>
        <w:shd w:val="clear" w:color="auto" w:fill="FFFFFF"/>
        <w:spacing w:line="408" w:lineRule="atLeast"/>
        <w:jc w:val="both"/>
        <w:rPr>
          <w:rFonts w:eastAsia="Times New Roman" w:cs="Times New Roman"/>
          <w:color w:val="333333"/>
          <w:sz w:val="24"/>
          <w:szCs w:val="24"/>
        </w:rPr>
      </w:pPr>
      <w:r w:rsidRPr="00B31D0B">
        <w:rPr>
          <w:rFonts w:eastAsia="Times New Roman" w:cs="Times New Roman"/>
          <w:color w:val="333333"/>
          <w:sz w:val="24"/>
          <w:szCs w:val="24"/>
        </w:rPr>
        <w:t xml:space="preserve"> Sau khi được Khoa xác nhận, những </w:t>
      </w:r>
      <w:r w:rsidR="00060D74">
        <w:rPr>
          <w:rFonts w:eastAsia="Times New Roman" w:cs="Times New Roman"/>
          <w:color w:val="333333"/>
          <w:sz w:val="24"/>
          <w:szCs w:val="24"/>
        </w:rPr>
        <w:t>sinh viên</w:t>
      </w:r>
      <w:r w:rsidRPr="00B31D0B">
        <w:rPr>
          <w:rFonts w:eastAsia="Times New Roman" w:cs="Times New Roman"/>
          <w:color w:val="333333"/>
          <w:sz w:val="24"/>
          <w:szCs w:val="24"/>
        </w:rPr>
        <w:t xml:space="preserve"> thuộc diện đối tượng miễn, giảm học phí, HTCPHT: con thương binh, bệnh binh, hộ nghèo… nộp giấy tờ chế độ chính sách tại Phòng </w:t>
      </w:r>
      <w:r w:rsidR="001F17B2" w:rsidRPr="00B31D0B">
        <w:rPr>
          <w:rFonts w:eastAsia="Times New Roman" w:cs="Times New Roman"/>
          <w:color w:val="333333"/>
          <w:sz w:val="24"/>
          <w:szCs w:val="24"/>
        </w:rPr>
        <w:t>CT&amp;CTSV</w:t>
      </w:r>
      <w:r w:rsidRPr="00B31D0B">
        <w:rPr>
          <w:rFonts w:eastAsia="Times New Roman" w:cs="Times New Roman"/>
          <w:color w:val="333333"/>
          <w:sz w:val="24"/>
          <w:szCs w:val="24"/>
        </w:rPr>
        <w:t xml:space="preserve"> theo thông báo.</w:t>
      </w:r>
    </w:p>
    <w:p w:rsidR="00C94E1C" w:rsidRPr="00B31D0B" w:rsidRDefault="001446CD" w:rsidP="001446CD">
      <w:pPr>
        <w:shd w:val="clear" w:color="auto" w:fill="FFFFFF"/>
        <w:spacing w:line="408" w:lineRule="atLeast"/>
        <w:jc w:val="both"/>
        <w:rPr>
          <w:rFonts w:eastAsia="Times New Roman" w:cs="Times New Roman"/>
          <w:b/>
          <w:bCs/>
          <w:color w:val="333333"/>
          <w:sz w:val="24"/>
          <w:szCs w:val="24"/>
        </w:rPr>
      </w:pPr>
      <w:r w:rsidRPr="00B31D0B">
        <w:rPr>
          <w:rFonts w:eastAsia="Times New Roman" w:cs="Times New Roman"/>
          <w:b/>
          <w:bCs/>
          <w:color w:val="333333"/>
          <w:sz w:val="24"/>
          <w:szCs w:val="24"/>
        </w:rPr>
        <w:t>Bước 4: Lập danh sách sinh viên thuộc đối tượng chính sách</w:t>
      </w:r>
    </w:p>
    <w:p w:rsidR="00C94E1C" w:rsidRPr="00B31D0B" w:rsidRDefault="001F17B2" w:rsidP="001446CD">
      <w:pPr>
        <w:shd w:val="clear" w:color="auto" w:fill="FFFFFF"/>
        <w:spacing w:line="408" w:lineRule="atLeast"/>
        <w:jc w:val="both"/>
        <w:rPr>
          <w:rFonts w:eastAsia="Times New Roman" w:cs="Times New Roman"/>
          <w:color w:val="333333"/>
          <w:sz w:val="24"/>
          <w:szCs w:val="24"/>
        </w:rPr>
      </w:pPr>
      <w:r w:rsidRPr="00B31D0B">
        <w:rPr>
          <w:rFonts w:eastAsia="Times New Roman" w:cs="Times New Roman"/>
          <w:color w:val="333333"/>
          <w:sz w:val="24"/>
          <w:szCs w:val="24"/>
        </w:rPr>
        <w:t xml:space="preserve">Phòng CT&amp;CTSV </w:t>
      </w:r>
      <w:r w:rsidR="001446CD" w:rsidRPr="00B31D0B">
        <w:rPr>
          <w:rFonts w:eastAsia="Times New Roman" w:cs="Times New Roman"/>
          <w:color w:val="333333"/>
          <w:sz w:val="24"/>
          <w:szCs w:val="24"/>
        </w:rPr>
        <w:t xml:space="preserve">viên tiếp nhận hồ sơ miễn, giảm học phí do SV nộp. Tập hợp theo đơn vị </w:t>
      </w:r>
      <w:r w:rsidRPr="00B31D0B">
        <w:rPr>
          <w:rFonts w:eastAsia="Times New Roman" w:cs="Times New Roman"/>
          <w:color w:val="333333"/>
          <w:sz w:val="24"/>
          <w:szCs w:val="24"/>
        </w:rPr>
        <w:t xml:space="preserve">Khoa, lớp và chuẩn bị hồ sơ, </w:t>
      </w:r>
      <w:r w:rsidR="001446CD" w:rsidRPr="00B31D0B">
        <w:rPr>
          <w:rFonts w:eastAsia="Times New Roman" w:cs="Times New Roman"/>
          <w:color w:val="333333"/>
          <w:sz w:val="24"/>
          <w:szCs w:val="24"/>
        </w:rPr>
        <w:t>kiểm tra hồ sơ miễn, giảm học phí, hỗ trợ chi phí học tập kiểm tra</w:t>
      </w:r>
    </w:p>
    <w:p w:rsidR="00C94E1C" w:rsidRPr="00B31D0B" w:rsidRDefault="001446CD" w:rsidP="001446CD">
      <w:pPr>
        <w:shd w:val="clear" w:color="auto" w:fill="FFFFFF"/>
        <w:spacing w:line="408" w:lineRule="atLeast"/>
        <w:jc w:val="both"/>
        <w:rPr>
          <w:rFonts w:eastAsia="Times New Roman" w:cs="Times New Roman"/>
          <w:color w:val="333333"/>
          <w:sz w:val="24"/>
          <w:szCs w:val="24"/>
        </w:rPr>
      </w:pPr>
      <w:r w:rsidRPr="00B31D0B">
        <w:rPr>
          <w:rFonts w:eastAsia="Times New Roman" w:cs="Times New Roman"/>
          <w:b/>
          <w:bCs/>
          <w:color w:val="333333"/>
          <w:sz w:val="24"/>
          <w:szCs w:val="24"/>
        </w:rPr>
        <w:t>Bước 5: </w:t>
      </w:r>
      <w:r w:rsidR="001F17B2" w:rsidRPr="00B31D0B">
        <w:rPr>
          <w:rFonts w:eastAsia="Times New Roman" w:cs="Times New Roman"/>
          <w:b/>
          <w:bCs/>
          <w:color w:val="333333"/>
          <w:sz w:val="24"/>
          <w:szCs w:val="24"/>
        </w:rPr>
        <w:t>K</w:t>
      </w:r>
      <w:r w:rsidRPr="00B31D0B">
        <w:rPr>
          <w:rFonts w:eastAsia="Times New Roman" w:cs="Times New Roman"/>
          <w:b/>
          <w:bCs/>
          <w:color w:val="333333"/>
          <w:sz w:val="24"/>
          <w:szCs w:val="24"/>
        </w:rPr>
        <w:t>iểm tra hồ sơ miễn, giảm học phí, hỗ trợ chi phí hoc tập của sinh viên</w:t>
      </w:r>
      <w:r w:rsidRPr="00B31D0B">
        <w:rPr>
          <w:rFonts w:eastAsia="Times New Roman" w:cs="Times New Roman"/>
          <w:color w:val="333333"/>
          <w:sz w:val="24"/>
          <w:szCs w:val="24"/>
        </w:rPr>
        <w:br/>
        <w:t xml:space="preserve">Chuyên viên phụ trách chế độ chính sách tập hợp đầy đủ hồ sơ kèm theo danh sách </w:t>
      </w:r>
      <w:r w:rsidR="00060D74">
        <w:rPr>
          <w:rFonts w:eastAsia="Times New Roman" w:cs="Times New Roman"/>
          <w:color w:val="333333"/>
          <w:sz w:val="24"/>
          <w:szCs w:val="24"/>
        </w:rPr>
        <w:t>sinh viên</w:t>
      </w:r>
      <w:r w:rsidRPr="00B31D0B">
        <w:rPr>
          <w:rFonts w:eastAsia="Times New Roman" w:cs="Times New Roman"/>
          <w:color w:val="333333"/>
          <w:sz w:val="24"/>
          <w:szCs w:val="24"/>
        </w:rPr>
        <w:t xml:space="preserve"> được miễn giảm học phí và hỗ trợ chi phí học tập  (kể cả danh sách SV nộp bổ sung trong kỳ). B</w:t>
      </w:r>
      <w:r w:rsidR="0000144B" w:rsidRPr="00B31D0B">
        <w:rPr>
          <w:rFonts w:eastAsia="Times New Roman" w:cs="Times New Roman"/>
          <w:color w:val="333333"/>
          <w:sz w:val="24"/>
          <w:szCs w:val="24"/>
        </w:rPr>
        <w:t>ộ phận</w:t>
      </w:r>
      <w:r w:rsidRPr="00B31D0B">
        <w:rPr>
          <w:rFonts w:eastAsia="Times New Roman" w:cs="Times New Roman"/>
          <w:color w:val="333333"/>
          <w:sz w:val="24"/>
          <w:szCs w:val="24"/>
        </w:rPr>
        <w:t xml:space="preserve"> kiểm tra tiến hành kiểm tra từng hồ sơ miễn, giảm học phí, hỗ trợ chi phí học tập. Kết thúc lập biên bản kiểm tra hồ sơ miễn, giảm học phí, hỗ trợ chi phí học tập.</w:t>
      </w:r>
    </w:p>
    <w:p w:rsidR="00C94E1C" w:rsidRPr="00B31D0B" w:rsidRDefault="001446CD" w:rsidP="001446CD">
      <w:pPr>
        <w:shd w:val="clear" w:color="auto" w:fill="FFFFFF"/>
        <w:spacing w:line="408" w:lineRule="atLeast"/>
        <w:jc w:val="both"/>
        <w:rPr>
          <w:rFonts w:eastAsia="Times New Roman" w:cs="Times New Roman"/>
          <w:b/>
          <w:bCs/>
          <w:color w:val="333333"/>
          <w:sz w:val="24"/>
          <w:szCs w:val="24"/>
        </w:rPr>
      </w:pPr>
      <w:r w:rsidRPr="00B31D0B">
        <w:rPr>
          <w:rFonts w:eastAsia="Times New Roman" w:cs="Times New Roman"/>
          <w:b/>
          <w:bCs/>
          <w:color w:val="333333"/>
          <w:sz w:val="24"/>
          <w:szCs w:val="24"/>
        </w:rPr>
        <w:t>Bước 6: Phê duyệt</w:t>
      </w:r>
    </w:p>
    <w:p w:rsidR="00C94E1C" w:rsidRPr="00B31D0B" w:rsidRDefault="001446CD" w:rsidP="001446CD">
      <w:pPr>
        <w:shd w:val="clear" w:color="auto" w:fill="FFFFFF"/>
        <w:spacing w:line="408" w:lineRule="atLeast"/>
        <w:jc w:val="both"/>
        <w:rPr>
          <w:rFonts w:eastAsia="Times New Roman" w:cs="Times New Roman"/>
          <w:color w:val="333333"/>
          <w:sz w:val="24"/>
          <w:szCs w:val="24"/>
        </w:rPr>
      </w:pPr>
      <w:r w:rsidRPr="00B31D0B">
        <w:rPr>
          <w:rFonts w:eastAsia="Times New Roman" w:cs="Times New Roman"/>
          <w:color w:val="333333"/>
          <w:sz w:val="24"/>
          <w:szCs w:val="24"/>
        </w:rPr>
        <w:t>Cuối mỗi kỳ học, năm học căn cứ vào hồ sơ chế độ chính sách mà sinh viên nộp</w:t>
      </w:r>
      <w:r w:rsidR="0000144B" w:rsidRPr="00B31D0B">
        <w:rPr>
          <w:rFonts w:eastAsia="Times New Roman" w:cs="Times New Roman"/>
          <w:color w:val="333333"/>
          <w:sz w:val="24"/>
          <w:szCs w:val="24"/>
        </w:rPr>
        <w:t>,</w:t>
      </w:r>
      <w:r w:rsidRPr="00B31D0B">
        <w:rPr>
          <w:rFonts w:eastAsia="Times New Roman" w:cs="Times New Roman"/>
          <w:color w:val="333333"/>
          <w:sz w:val="24"/>
          <w:szCs w:val="24"/>
        </w:rPr>
        <w:t xml:space="preserve"> </w:t>
      </w:r>
      <w:r w:rsidR="0000144B" w:rsidRPr="00B31D0B">
        <w:rPr>
          <w:rFonts w:eastAsia="Times New Roman" w:cs="Times New Roman"/>
          <w:color w:val="333333"/>
          <w:sz w:val="24"/>
          <w:szCs w:val="24"/>
        </w:rPr>
        <w:t>P</w:t>
      </w:r>
      <w:r w:rsidRPr="00B31D0B">
        <w:rPr>
          <w:rFonts w:eastAsia="Times New Roman" w:cs="Times New Roman"/>
          <w:color w:val="333333"/>
          <w:sz w:val="24"/>
          <w:szCs w:val="24"/>
        </w:rPr>
        <w:t xml:space="preserve">phòng </w:t>
      </w:r>
      <w:r w:rsidR="0000144B" w:rsidRPr="00B31D0B">
        <w:rPr>
          <w:rFonts w:eastAsia="Times New Roman" w:cs="Times New Roman"/>
          <w:color w:val="333333"/>
          <w:sz w:val="24"/>
          <w:szCs w:val="24"/>
        </w:rPr>
        <w:t>CT&amp;CTSV</w:t>
      </w:r>
      <w:r w:rsidRPr="00B31D0B">
        <w:rPr>
          <w:rFonts w:eastAsia="Times New Roman" w:cs="Times New Roman"/>
          <w:color w:val="333333"/>
          <w:sz w:val="24"/>
          <w:szCs w:val="24"/>
        </w:rPr>
        <w:t xml:space="preserve"> phối hợp với phòng Tài chính – Kế toán lập danh sách và quyết định chi tiết trình Hiệu trưởng xét duyệt để chi trả miễn, giảm học phí và Hỗ trợ chi phí học tập cho sinh viên.</w:t>
      </w:r>
    </w:p>
    <w:p w:rsidR="00C94E1C" w:rsidRPr="00B31D0B" w:rsidRDefault="001446CD" w:rsidP="001446CD">
      <w:pPr>
        <w:shd w:val="clear" w:color="auto" w:fill="FFFFFF"/>
        <w:spacing w:line="408" w:lineRule="atLeast"/>
        <w:jc w:val="both"/>
        <w:rPr>
          <w:rFonts w:eastAsia="Times New Roman" w:cs="Times New Roman"/>
          <w:b/>
          <w:bCs/>
          <w:color w:val="333333"/>
          <w:sz w:val="24"/>
          <w:szCs w:val="24"/>
        </w:rPr>
      </w:pPr>
      <w:r w:rsidRPr="00B31D0B">
        <w:rPr>
          <w:rFonts w:eastAsia="Times New Roman" w:cs="Times New Roman"/>
          <w:b/>
          <w:bCs/>
          <w:color w:val="333333"/>
          <w:sz w:val="24"/>
          <w:szCs w:val="24"/>
        </w:rPr>
        <w:lastRenderedPageBreak/>
        <w:t>Bước 7: Thực hiện</w:t>
      </w:r>
    </w:p>
    <w:p w:rsidR="00C94E1C" w:rsidRPr="00B31D0B" w:rsidRDefault="001446CD" w:rsidP="001446CD">
      <w:pPr>
        <w:shd w:val="clear" w:color="auto" w:fill="FFFFFF"/>
        <w:spacing w:line="408" w:lineRule="atLeast"/>
        <w:jc w:val="both"/>
        <w:rPr>
          <w:rFonts w:eastAsia="Times New Roman" w:cs="Times New Roman"/>
          <w:color w:val="333333"/>
          <w:sz w:val="24"/>
          <w:szCs w:val="24"/>
        </w:rPr>
      </w:pPr>
      <w:r w:rsidRPr="00B31D0B">
        <w:rPr>
          <w:rFonts w:eastAsia="Times New Roman" w:cs="Times New Roman"/>
          <w:color w:val="333333"/>
          <w:sz w:val="24"/>
          <w:szCs w:val="24"/>
        </w:rPr>
        <w:t xml:space="preserve">Phòng Tài chính - Kế toán căn cứ Quyết định và danh sách được Hiệu trưởng xét duyệt miễn giảm học phí để thực hiện miễn giảm học phí và chi trả hỗ trợ chi phí học tập cho </w:t>
      </w:r>
      <w:r w:rsidR="00060D74">
        <w:rPr>
          <w:rFonts w:eastAsia="Times New Roman" w:cs="Times New Roman"/>
          <w:color w:val="333333"/>
          <w:sz w:val="24"/>
          <w:szCs w:val="24"/>
        </w:rPr>
        <w:t>sinh viên</w:t>
      </w:r>
      <w:r w:rsidRPr="00B31D0B">
        <w:rPr>
          <w:rFonts w:eastAsia="Times New Roman" w:cs="Times New Roman"/>
          <w:color w:val="333333"/>
          <w:sz w:val="24"/>
          <w:szCs w:val="24"/>
        </w:rPr>
        <w:t>.</w:t>
      </w:r>
    </w:p>
    <w:p w:rsidR="00C94E1C" w:rsidRPr="00B31D0B" w:rsidRDefault="001446CD" w:rsidP="001446CD">
      <w:pPr>
        <w:shd w:val="clear" w:color="auto" w:fill="FFFFFF"/>
        <w:spacing w:line="408" w:lineRule="atLeast"/>
        <w:jc w:val="both"/>
        <w:rPr>
          <w:rFonts w:eastAsia="Times New Roman" w:cs="Times New Roman"/>
          <w:b/>
          <w:bCs/>
          <w:color w:val="333333"/>
          <w:sz w:val="24"/>
          <w:szCs w:val="24"/>
        </w:rPr>
      </w:pPr>
      <w:r w:rsidRPr="00B31D0B">
        <w:rPr>
          <w:rFonts w:eastAsia="Times New Roman" w:cs="Times New Roman"/>
          <w:b/>
          <w:bCs/>
          <w:color w:val="333333"/>
          <w:sz w:val="24"/>
          <w:szCs w:val="24"/>
        </w:rPr>
        <w:t>Bước 8: Lưu trữ hồ sơ</w:t>
      </w:r>
    </w:p>
    <w:p w:rsidR="00C94E1C" w:rsidRPr="00B31D0B" w:rsidRDefault="001446CD" w:rsidP="001446CD">
      <w:pPr>
        <w:shd w:val="clear" w:color="auto" w:fill="FFFFFF"/>
        <w:spacing w:line="408" w:lineRule="atLeast"/>
        <w:jc w:val="both"/>
        <w:rPr>
          <w:rFonts w:eastAsia="Times New Roman" w:cs="Times New Roman"/>
          <w:color w:val="333333"/>
          <w:sz w:val="24"/>
          <w:szCs w:val="24"/>
        </w:rPr>
      </w:pPr>
      <w:r w:rsidRPr="00B31D0B">
        <w:rPr>
          <w:rFonts w:eastAsia="Times New Roman" w:cs="Times New Roman"/>
          <w:color w:val="333333"/>
          <w:sz w:val="24"/>
          <w:szCs w:val="24"/>
        </w:rPr>
        <w:t xml:space="preserve">Trưởng phòng </w:t>
      </w:r>
      <w:r w:rsidR="00FC7369" w:rsidRPr="00B31D0B">
        <w:rPr>
          <w:rFonts w:eastAsia="Times New Roman" w:cs="Times New Roman"/>
          <w:color w:val="333333"/>
          <w:sz w:val="24"/>
          <w:szCs w:val="24"/>
        </w:rPr>
        <w:t xml:space="preserve">CT&amp;CTSV </w:t>
      </w:r>
      <w:r w:rsidRPr="00B31D0B">
        <w:rPr>
          <w:rFonts w:eastAsia="Times New Roman" w:cs="Times New Roman"/>
          <w:color w:val="333333"/>
          <w:sz w:val="24"/>
          <w:szCs w:val="24"/>
        </w:rPr>
        <w:t>lập cặp lưu trữ hồ sơ theo từng học kỳ,  năm học bao gồm:</w:t>
      </w:r>
      <w:r w:rsidRPr="00B31D0B">
        <w:rPr>
          <w:rFonts w:eastAsia="Times New Roman" w:cs="Times New Roman"/>
          <w:color w:val="333333"/>
          <w:sz w:val="24"/>
          <w:szCs w:val="24"/>
        </w:rPr>
        <w:br/>
        <w:t xml:space="preserve"> - Thông báo về việc làm các thủ tục xin miễn, giảm học phí của </w:t>
      </w:r>
      <w:r w:rsidR="00060D74">
        <w:rPr>
          <w:rFonts w:eastAsia="Times New Roman" w:cs="Times New Roman"/>
          <w:color w:val="333333"/>
          <w:sz w:val="24"/>
          <w:szCs w:val="24"/>
        </w:rPr>
        <w:t>sinh viên</w:t>
      </w:r>
      <w:r w:rsidRPr="00B31D0B">
        <w:rPr>
          <w:rFonts w:eastAsia="Times New Roman" w:cs="Times New Roman"/>
          <w:color w:val="333333"/>
          <w:sz w:val="24"/>
          <w:szCs w:val="24"/>
        </w:rPr>
        <w:t>.</w:t>
      </w:r>
      <w:r w:rsidRPr="00B31D0B">
        <w:rPr>
          <w:rFonts w:eastAsia="Times New Roman" w:cs="Times New Roman"/>
          <w:color w:val="333333"/>
          <w:sz w:val="24"/>
          <w:szCs w:val="24"/>
        </w:rPr>
        <w:br/>
        <w:t xml:space="preserve">  - Các giấy chứng nhận </w:t>
      </w:r>
      <w:r w:rsidR="00060D74">
        <w:rPr>
          <w:rFonts w:eastAsia="Times New Roman" w:cs="Times New Roman"/>
          <w:color w:val="333333"/>
          <w:sz w:val="24"/>
          <w:szCs w:val="24"/>
        </w:rPr>
        <w:t>sinh viên</w:t>
      </w:r>
      <w:r w:rsidRPr="00B31D0B">
        <w:rPr>
          <w:rFonts w:eastAsia="Times New Roman" w:cs="Times New Roman"/>
          <w:color w:val="333333"/>
          <w:sz w:val="24"/>
          <w:szCs w:val="24"/>
        </w:rPr>
        <w:t xml:space="preserve"> thuộc đối tượng chính sách (con thương binh, bệnh binh, hộ nghèo, cận nghèo...)</w:t>
      </w:r>
    </w:p>
    <w:p w:rsidR="00C94E1C" w:rsidRPr="00B31D0B" w:rsidRDefault="001446CD" w:rsidP="001446CD">
      <w:pPr>
        <w:shd w:val="clear" w:color="auto" w:fill="FFFFFF"/>
        <w:spacing w:line="408" w:lineRule="atLeast"/>
        <w:jc w:val="both"/>
        <w:rPr>
          <w:rFonts w:eastAsia="Times New Roman" w:cs="Times New Roman"/>
          <w:color w:val="333333"/>
          <w:sz w:val="24"/>
          <w:szCs w:val="24"/>
        </w:rPr>
      </w:pPr>
      <w:r w:rsidRPr="00B31D0B">
        <w:rPr>
          <w:rFonts w:eastAsia="Times New Roman" w:cs="Times New Roman"/>
          <w:color w:val="333333"/>
          <w:sz w:val="24"/>
          <w:szCs w:val="24"/>
        </w:rPr>
        <w:t xml:space="preserve">     - Danh sách </w:t>
      </w:r>
      <w:r w:rsidR="00060D74">
        <w:rPr>
          <w:rFonts w:eastAsia="Times New Roman" w:cs="Times New Roman"/>
          <w:color w:val="333333"/>
          <w:sz w:val="24"/>
          <w:szCs w:val="24"/>
        </w:rPr>
        <w:t>sinh viên</w:t>
      </w:r>
      <w:r w:rsidRPr="00B31D0B">
        <w:rPr>
          <w:rFonts w:eastAsia="Times New Roman" w:cs="Times New Roman"/>
          <w:color w:val="333333"/>
          <w:sz w:val="24"/>
          <w:szCs w:val="24"/>
        </w:rPr>
        <w:t xml:space="preserve"> thuộc đối tượng chính sách.</w:t>
      </w:r>
    </w:p>
    <w:p w:rsidR="001362E3" w:rsidRPr="00B31D0B" w:rsidRDefault="00FC7369" w:rsidP="00FC7369">
      <w:pPr>
        <w:shd w:val="clear" w:color="auto" w:fill="FFFFFF"/>
        <w:spacing w:line="408" w:lineRule="atLeast"/>
        <w:jc w:val="both"/>
        <w:rPr>
          <w:rFonts w:eastAsia="Times New Roman" w:cs="Times New Roman"/>
          <w:b/>
          <w:bCs/>
          <w:color w:val="333333"/>
          <w:sz w:val="24"/>
          <w:szCs w:val="24"/>
        </w:rPr>
      </w:pPr>
      <w:r w:rsidRPr="00B31D0B">
        <w:rPr>
          <w:rFonts w:eastAsia="Times New Roman" w:cs="Times New Roman"/>
          <w:b/>
          <w:bCs/>
          <w:color w:val="333333"/>
          <w:sz w:val="24"/>
          <w:szCs w:val="24"/>
        </w:rPr>
        <w:t>II. Biểu mẫu</w:t>
      </w:r>
      <w:r w:rsidR="001F1773" w:rsidRPr="00B31D0B">
        <w:rPr>
          <w:rFonts w:eastAsia="Times New Roman" w:cs="Times New Roman"/>
          <w:b/>
          <w:bCs/>
          <w:color w:val="333333"/>
          <w:sz w:val="24"/>
          <w:szCs w:val="24"/>
        </w:rPr>
        <w:t xml:space="preserve"> </w:t>
      </w:r>
    </w:p>
    <w:p w:rsidR="00B31D0B" w:rsidRPr="00B31D0B" w:rsidRDefault="00B31D0B" w:rsidP="00B31D0B">
      <w:pPr>
        <w:shd w:val="clear" w:color="auto" w:fill="FFFFFF"/>
        <w:spacing w:line="408" w:lineRule="atLeast"/>
        <w:jc w:val="right"/>
        <w:rPr>
          <w:rFonts w:eastAsia="Times New Roman" w:cs="Times New Roman"/>
          <w:b/>
          <w:bCs/>
          <w:color w:val="333333"/>
          <w:sz w:val="24"/>
          <w:szCs w:val="24"/>
        </w:rPr>
      </w:pPr>
      <w:r w:rsidRPr="00B31D0B">
        <w:rPr>
          <w:rFonts w:cs="Times New Roman"/>
          <w:sz w:val="24"/>
          <w:szCs w:val="24"/>
          <w:lang w:val="de-DE"/>
        </w:rPr>
        <w:t>Mau 1- mghp</w:t>
      </w:r>
    </w:p>
    <w:p w:rsidR="001F1773" w:rsidRPr="001F1773" w:rsidRDefault="001F1773" w:rsidP="001F1773">
      <w:pPr>
        <w:shd w:val="clear" w:color="auto" w:fill="FFFFFF"/>
        <w:spacing w:after="135" w:line="240" w:lineRule="auto"/>
        <w:rPr>
          <w:rFonts w:eastAsia="Times New Roman" w:cs="Times New Roman"/>
          <w:color w:val="333333"/>
          <w:szCs w:val="26"/>
        </w:rPr>
      </w:pPr>
      <w:r w:rsidRPr="001F1773">
        <w:rPr>
          <w:rFonts w:eastAsia="Times New Roman" w:cs="Times New Roman"/>
          <w:color w:val="333333"/>
          <w:szCs w:val="26"/>
        </w:rPr>
        <w:t>ĐƠN ĐỀ NGHỊ MIỄN, GIẢM HỌC PHÍ</w:t>
      </w:r>
      <w:r w:rsidRPr="001F1773">
        <w:rPr>
          <w:rFonts w:eastAsia="Times New Roman" w:cs="Times New Roman"/>
          <w:color w:val="333333"/>
          <w:szCs w:val="26"/>
        </w:rPr>
        <w:br/>
      </w:r>
      <w:r w:rsidRPr="00A41F88">
        <w:rPr>
          <w:rFonts w:eastAsia="Times New Roman" w:cs="Times New Roman"/>
          <w:i/>
          <w:iCs/>
          <w:color w:val="333333"/>
          <w:szCs w:val="26"/>
        </w:rPr>
        <w:t>(Kèm theo Nghị định số 81/2021/NĐ-CP ngày 27 tháng 8 năm 2021 của Chính phủ)</w:t>
      </w:r>
    </w:p>
    <w:p w:rsidR="001F1773" w:rsidRPr="001F1773" w:rsidRDefault="001F1773" w:rsidP="00B31D0B">
      <w:pPr>
        <w:shd w:val="clear" w:color="auto" w:fill="FFFFFF"/>
        <w:spacing w:after="135" w:line="240" w:lineRule="auto"/>
        <w:jc w:val="center"/>
        <w:rPr>
          <w:rFonts w:eastAsia="Times New Roman" w:cs="Times New Roman"/>
          <w:color w:val="333333"/>
          <w:szCs w:val="26"/>
        </w:rPr>
      </w:pPr>
      <w:r w:rsidRPr="00A41F88">
        <w:rPr>
          <w:rFonts w:eastAsia="Times New Roman" w:cs="Times New Roman"/>
          <w:b/>
          <w:bCs/>
          <w:color w:val="333333"/>
          <w:szCs w:val="26"/>
        </w:rPr>
        <w:t>CỘNG HÒA XÃ HỘI CHỦ NGHĨA VIỆT NAM</w:t>
      </w:r>
      <w:r w:rsidRPr="001F1773">
        <w:rPr>
          <w:rFonts w:eastAsia="Times New Roman" w:cs="Times New Roman"/>
          <w:b/>
          <w:bCs/>
          <w:color w:val="333333"/>
          <w:szCs w:val="26"/>
        </w:rPr>
        <w:br/>
      </w:r>
      <w:r w:rsidRPr="00A41F88">
        <w:rPr>
          <w:rFonts w:eastAsia="Times New Roman" w:cs="Times New Roman"/>
          <w:b/>
          <w:bCs/>
          <w:color w:val="333333"/>
          <w:szCs w:val="26"/>
        </w:rPr>
        <w:t>Độc lập - Tự do - Hạnh phúc</w:t>
      </w:r>
      <w:r w:rsidRPr="001F1773">
        <w:rPr>
          <w:rFonts w:eastAsia="Times New Roman" w:cs="Times New Roman"/>
          <w:b/>
          <w:bCs/>
          <w:color w:val="333333"/>
          <w:szCs w:val="26"/>
        </w:rPr>
        <w:br/>
      </w:r>
      <w:r w:rsidRPr="00A41F88">
        <w:rPr>
          <w:rFonts w:eastAsia="Times New Roman" w:cs="Times New Roman"/>
          <w:b/>
          <w:bCs/>
          <w:color w:val="333333"/>
          <w:szCs w:val="26"/>
        </w:rPr>
        <w:t>---------------</w:t>
      </w:r>
    </w:p>
    <w:p w:rsidR="001F1773" w:rsidRPr="001F1773" w:rsidRDefault="001F1773" w:rsidP="00B31D0B">
      <w:pPr>
        <w:shd w:val="clear" w:color="auto" w:fill="FFFFFF"/>
        <w:spacing w:after="135" w:line="240" w:lineRule="auto"/>
        <w:jc w:val="center"/>
        <w:rPr>
          <w:rFonts w:eastAsia="Times New Roman" w:cs="Times New Roman"/>
          <w:color w:val="333333"/>
          <w:szCs w:val="26"/>
        </w:rPr>
      </w:pPr>
      <w:r w:rsidRPr="00A41F88">
        <w:rPr>
          <w:rFonts w:eastAsia="Times New Roman" w:cs="Times New Roman"/>
          <w:b/>
          <w:bCs/>
          <w:color w:val="333333"/>
          <w:szCs w:val="26"/>
        </w:rPr>
        <w:t>ĐƠN ĐỀ NGHỊ MIỄN, GIẢM HỌC PHÍ</w:t>
      </w:r>
      <w:r w:rsidRPr="001F1773">
        <w:rPr>
          <w:rFonts w:eastAsia="Times New Roman" w:cs="Times New Roman"/>
          <w:color w:val="333333"/>
          <w:szCs w:val="26"/>
        </w:rPr>
        <w:br/>
      </w:r>
      <w:r w:rsidRPr="00A41F88">
        <w:rPr>
          <w:rFonts w:eastAsia="Times New Roman" w:cs="Times New Roman"/>
          <w:i/>
          <w:iCs/>
          <w:color w:val="333333"/>
          <w:szCs w:val="26"/>
        </w:rPr>
        <w:t> (Dùng cho học sinh, sinh viên đang học tại các cơ sở</w:t>
      </w:r>
      <w:r w:rsidRPr="001F1773">
        <w:rPr>
          <w:rFonts w:eastAsia="Times New Roman" w:cs="Times New Roman"/>
          <w:i/>
          <w:iCs/>
          <w:color w:val="333333"/>
          <w:szCs w:val="26"/>
        </w:rPr>
        <w:br/>
      </w:r>
      <w:r w:rsidRPr="00A41F88">
        <w:rPr>
          <w:rFonts w:eastAsia="Times New Roman" w:cs="Times New Roman"/>
          <w:i/>
          <w:iCs/>
          <w:color w:val="333333"/>
          <w:szCs w:val="26"/>
        </w:rPr>
        <w:t>giáo dục nghề nghiệp và giáo dục đại học công lập)</w:t>
      </w:r>
    </w:p>
    <w:p w:rsidR="001F1773" w:rsidRPr="001F1773" w:rsidRDefault="001F1773" w:rsidP="001F1773">
      <w:pPr>
        <w:shd w:val="clear" w:color="auto" w:fill="FFFFFF"/>
        <w:spacing w:after="135" w:line="240" w:lineRule="auto"/>
        <w:rPr>
          <w:rFonts w:eastAsia="Times New Roman" w:cs="Times New Roman"/>
          <w:color w:val="333333"/>
          <w:szCs w:val="26"/>
        </w:rPr>
      </w:pPr>
      <w:r w:rsidRPr="001F1773">
        <w:rPr>
          <w:rFonts w:eastAsia="Times New Roman" w:cs="Times New Roman"/>
          <w:color w:val="333333"/>
          <w:szCs w:val="26"/>
        </w:rPr>
        <w:t xml:space="preserve">Kính gửi: </w:t>
      </w:r>
      <w:r w:rsidR="00B31D0B" w:rsidRPr="00A41F88">
        <w:rPr>
          <w:rFonts w:eastAsia="Times New Roman" w:cs="Times New Roman"/>
          <w:color w:val="333333"/>
          <w:szCs w:val="26"/>
        </w:rPr>
        <w:t>Phân hiệu Trường Đại học Lâm nghiệp tại Gia Lai</w:t>
      </w:r>
      <w:r w:rsidRPr="001F1773">
        <w:rPr>
          <w:rFonts w:eastAsia="Times New Roman" w:cs="Times New Roman"/>
          <w:color w:val="333333"/>
          <w:szCs w:val="26"/>
        </w:rPr>
        <w:t>.</w:t>
      </w:r>
    </w:p>
    <w:p w:rsidR="001F1773" w:rsidRPr="001F1773" w:rsidRDefault="001F1773" w:rsidP="001F1773">
      <w:pPr>
        <w:shd w:val="clear" w:color="auto" w:fill="FFFFFF"/>
        <w:spacing w:after="135" w:line="240" w:lineRule="auto"/>
        <w:rPr>
          <w:rFonts w:eastAsia="Times New Roman" w:cs="Times New Roman"/>
          <w:color w:val="333333"/>
          <w:szCs w:val="26"/>
        </w:rPr>
      </w:pPr>
      <w:r w:rsidRPr="001F1773">
        <w:rPr>
          <w:rFonts w:eastAsia="Times New Roman" w:cs="Times New Roman"/>
          <w:color w:val="333333"/>
          <w:szCs w:val="26"/>
        </w:rPr>
        <w:t>Họ và tên:............................................................................................................................</w:t>
      </w:r>
    </w:p>
    <w:p w:rsidR="001F1773" w:rsidRPr="001F1773" w:rsidRDefault="001F1773" w:rsidP="001F1773">
      <w:pPr>
        <w:shd w:val="clear" w:color="auto" w:fill="FFFFFF"/>
        <w:spacing w:after="135" w:line="240" w:lineRule="auto"/>
        <w:rPr>
          <w:rFonts w:eastAsia="Times New Roman" w:cs="Times New Roman"/>
          <w:color w:val="333333"/>
          <w:szCs w:val="26"/>
        </w:rPr>
      </w:pPr>
      <w:r w:rsidRPr="001F1773">
        <w:rPr>
          <w:rFonts w:eastAsia="Times New Roman" w:cs="Times New Roman"/>
          <w:color w:val="333333"/>
          <w:szCs w:val="26"/>
        </w:rPr>
        <w:t>Ngày, tháng, năm sinh:.......................................................................................................</w:t>
      </w:r>
    </w:p>
    <w:p w:rsidR="001F1773" w:rsidRPr="001F1773" w:rsidRDefault="001F1773" w:rsidP="001F1773">
      <w:pPr>
        <w:shd w:val="clear" w:color="auto" w:fill="FFFFFF"/>
        <w:spacing w:after="135" w:line="240" w:lineRule="auto"/>
        <w:rPr>
          <w:rFonts w:eastAsia="Times New Roman" w:cs="Times New Roman"/>
          <w:color w:val="333333"/>
          <w:szCs w:val="26"/>
        </w:rPr>
      </w:pPr>
      <w:r w:rsidRPr="001F1773">
        <w:rPr>
          <w:rFonts w:eastAsia="Times New Roman" w:cs="Times New Roman"/>
          <w:color w:val="333333"/>
          <w:szCs w:val="26"/>
        </w:rPr>
        <w:t>Nơi sinh:..............................................................................................................................</w:t>
      </w:r>
    </w:p>
    <w:p w:rsidR="001F1773" w:rsidRPr="001F1773" w:rsidRDefault="001F1773" w:rsidP="001F1773">
      <w:pPr>
        <w:shd w:val="clear" w:color="auto" w:fill="FFFFFF"/>
        <w:spacing w:after="135" w:line="240" w:lineRule="auto"/>
        <w:rPr>
          <w:rFonts w:eastAsia="Times New Roman" w:cs="Times New Roman"/>
          <w:color w:val="333333"/>
          <w:szCs w:val="26"/>
        </w:rPr>
      </w:pPr>
      <w:r w:rsidRPr="001F1773">
        <w:rPr>
          <w:rFonts w:eastAsia="Times New Roman" w:cs="Times New Roman"/>
          <w:color w:val="333333"/>
          <w:szCs w:val="26"/>
        </w:rPr>
        <w:t>Lớp:.................................... Khóa:................................................ Khoa:............................</w:t>
      </w:r>
    </w:p>
    <w:p w:rsidR="001F1773" w:rsidRPr="001F1773" w:rsidRDefault="001F1773" w:rsidP="001F1773">
      <w:pPr>
        <w:shd w:val="clear" w:color="auto" w:fill="FFFFFF"/>
        <w:spacing w:after="135" w:line="240" w:lineRule="auto"/>
        <w:rPr>
          <w:rFonts w:eastAsia="Times New Roman" w:cs="Times New Roman"/>
          <w:color w:val="333333"/>
          <w:szCs w:val="26"/>
        </w:rPr>
      </w:pPr>
      <w:r w:rsidRPr="001F1773">
        <w:rPr>
          <w:rFonts w:eastAsia="Times New Roman" w:cs="Times New Roman"/>
          <w:color w:val="333333"/>
          <w:szCs w:val="26"/>
        </w:rPr>
        <w:t>Mã số sinh viên:..................................................................................................................</w:t>
      </w:r>
    </w:p>
    <w:p w:rsidR="001F1773" w:rsidRPr="001F1773" w:rsidRDefault="001F1773" w:rsidP="001F1773">
      <w:pPr>
        <w:shd w:val="clear" w:color="auto" w:fill="FFFFFF"/>
        <w:spacing w:after="135" w:line="240" w:lineRule="auto"/>
        <w:rPr>
          <w:rFonts w:eastAsia="Times New Roman" w:cs="Times New Roman"/>
          <w:color w:val="333333"/>
          <w:szCs w:val="26"/>
        </w:rPr>
      </w:pPr>
      <w:r w:rsidRPr="001F1773">
        <w:rPr>
          <w:rFonts w:eastAsia="Times New Roman" w:cs="Times New Roman"/>
          <w:color w:val="333333"/>
          <w:szCs w:val="26"/>
        </w:rPr>
        <w:t>Thuộc đối tượng: </w:t>
      </w:r>
      <w:r w:rsidRPr="00A41F88">
        <w:rPr>
          <w:rFonts w:eastAsia="Times New Roman" w:cs="Times New Roman"/>
          <w:i/>
          <w:iCs/>
          <w:color w:val="333333"/>
          <w:szCs w:val="26"/>
        </w:rPr>
        <w:t>(ghi rõ đối tượng được quy định tại Nghị định số …/2021/NĐ-CP)</w:t>
      </w:r>
    </w:p>
    <w:p w:rsidR="001F1773" w:rsidRPr="001F1773" w:rsidRDefault="001F1773" w:rsidP="001F1773">
      <w:pPr>
        <w:shd w:val="clear" w:color="auto" w:fill="FFFFFF"/>
        <w:spacing w:after="135" w:line="240" w:lineRule="auto"/>
        <w:rPr>
          <w:rFonts w:eastAsia="Times New Roman" w:cs="Times New Roman"/>
          <w:color w:val="333333"/>
          <w:szCs w:val="26"/>
        </w:rPr>
      </w:pPr>
      <w:r w:rsidRPr="001F1773">
        <w:rPr>
          <w:rFonts w:eastAsia="Times New Roman" w:cs="Times New Roman"/>
          <w:color w:val="333333"/>
          <w:szCs w:val="26"/>
        </w:rPr>
        <w:t>Đã được hưởng chế độ miễn giảm học phí (ghi rõ tên cơ sở đã được hưởng chế độ miễn giảm học phí, cấp học và trình độ đào tạo):</w:t>
      </w:r>
    </w:p>
    <w:p w:rsidR="001F1773" w:rsidRPr="001F1773" w:rsidRDefault="001F1773" w:rsidP="001F1773">
      <w:pPr>
        <w:shd w:val="clear" w:color="auto" w:fill="FFFFFF"/>
        <w:spacing w:after="135" w:line="240" w:lineRule="auto"/>
        <w:rPr>
          <w:rFonts w:eastAsia="Times New Roman" w:cs="Times New Roman"/>
          <w:color w:val="333333"/>
          <w:szCs w:val="26"/>
        </w:rPr>
      </w:pPr>
      <w:r w:rsidRPr="001F1773">
        <w:rPr>
          <w:rFonts w:eastAsia="Times New Roman" w:cs="Times New Roman"/>
          <w:color w:val="333333"/>
          <w:szCs w:val="26"/>
        </w:rPr>
        <w:t>Căn cứ vào Nghị định số …/2021/NĐ-CP của Chính phủ, tôi làm đơn này đề nghị được Nhà trường xem xét để được miễn, giảm học phí theo quy định hiện hành.</w:t>
      </w:r>
    </w:p>
    <w:p w:rsidR="001F1773" w:rsidRPr="001F1773" w:rsidRDefault="001F1773" w:rsidP="001F1773">
      <w:pPr>
        <w:shd w:val="clear" w:color="auto" w:fill="FFFFFF"/>
        <w:spacing w:after="135" w:line="240" w:lineRule="auto"/>
        <w:rPr>
          <w:rFonts w:eastAsia="Times New Roman" w:cs="Times New Roman"/>
          <w:color w:val="333333"/>
          <w:szCs w:val="26"/>
        </w:rPr>
      </w:pPr>
      <w:r w:rsidRPr="001F1773">
        <w:rPr>
          <w:rFonts w:eastAsia="Times New Roman" w:cs="Times New Roman"/>
          <w:color w:val="333333"/>
          <w:szCs w:val="26"/>
        </w:rPr>
        <w:lastRenderedPageBreak/>
        <w:t> </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4857"/>
        <w:gridCol w:w="4760"/>
      </w:tblGrid>
      <w:tr w:rsidR="001F1773" w:rsidRPr="001F1773" w:rsidTr="00B31D0B">
        <w:tc>
          <w:tcPr>
            <w:tcW w:w="2525" w:type="pct"/>
            <w:shd w:val="clear" w:color="auto" w:fill="FFFFFF"/>
            <w:vAlign w:val="center"/>
            <w:hideMark/>
          </w:tcPr>
          <w:p w:rsidR="001F1773" w:rsidRPr="001F1773" w:rsidRDefault="001F1773" w:rsidP="001F1773">
            <w:pPr>
              <w:spacing w:after="135" w:line="240" w:lineRule="auto"/>
              <w:rPr>
                <w:rFonts w:eastAsia="Times New Roman" w:cs="Times New Roman"/>
                <w:color w:val="333333"/>
                <w:szCs w:val="26"/>
              </w:rPr>
            </w:pPr>
            <w:r w:rsidRPr="001F1773">
              <w:rPr>
                <w:rFonts w:eastAsia="Times New Roman" w:cs="Times New Roman"/>
                <w:color w:val="333333"/>
                <w:szCs w:val="26"/>
              </w:rPr>
              <w:t> </w:t>
            </w:r>
          </w:p>
        </w:tc>
        <w:tc>
          <w:tcPr>
            <w:tcW w:w="2475" w:type="pct"/>
            <w:shd w:val="clear" w:color="auto" w:fill="FFFFFF"/>
            <w:vAlign w:val="center"/>
            <w:hideMark/>
          </w:tcPr>
          <w:p w:rsidR="001F1773" w:rsidRPr="00A41F88" w:rsidRDefault="001F1773" w:rsidP="001F1773">
            <w:pPr>
              <w:spacing w:after="135" w:line="240" w:lineRule="auto"/>
              <w:rPr>
                <w:rFonts w:eastAsia="Times New Roman" w:cs="Times New Roman"/>
                <w:i/>
                <w:iCs/>
                <w:color w:val="333333"/>
                <w:szCs w:val="26"/>
              </w:rPr>
            </w:pPr>
            <w:r w:rsidRPr="00A41F88">
              <w:rPr>
                <w:rFonts w:eastAsia="Times New Roman" w:cs="Times New Roman"/>
                <w:i/>
                <w:iCs/>
                <w:color w:val="333333"/>
                <w:szCs w:val="26"/>
              </w:rPr>
              <w:t>..., ngày... tháng ... năm...</w:t>
            </w:r>
            <w:r w:rsidRPr="001F1773">
              <w:rPr>
                <w:rFonts w:eastAsia="Times New Roman" w:cs="Times New Roman"/>
                <w:i/>
                <w:iCs/>
                <w:color w:val="333333"/>
                <w:szCs w:val="26"/>
              </w:rPr>
              <w:br/>
            </w:r>
            <w:r w:rsidR="00B31D0B" w:rsidRPr="00A41F88">
              <w:rPr>
                <w:rFonts w:eastAsia="Times New Roman" w:cs="Times New Roman"/>
                <w:b/>
                <w:bCs/>
                <w:color w:val="333333"/>
                <w:szCs w:val="26"/>
              </w:rPr>
              <w:t xml:space="preserve">     </w:t>
            </w:r>
            <w:r w:rsidRPr="00A41F88">
              <w:rPr>
                <w:rFonts w:eastAsia="Times New Roman" w:cs="Times New Roman"/>
                <w:b/>
                <w:bCs/>
                <w:color w:val="333333"/>
                <w:szCs w:val="26"/>
              </w:rPr>
              <w:t xml:space="preserve">Người làm đơn </w:t>
            </w:r>
            <w:r w:rsidRPr="001F1773">
              <w:rPr>
                <w:rFonts w:eastAsia="Times New Roman" w:cs="Times New Roman"/>
                <w:b/>
                <w:bCs/>
                <w:color w:val="333333"/>
                <w:szCs w:val="26"/>
              </w:rPr>
              <w:br/>
            </w:r>
            <w:r w:rsidRPr="00A41F88">
              <w:rPr>
                <w:rFonts w:eastAsia="Times New Roman" w:cs="Times New Roman"/>
                <w:i/>
                <w:iCs/>
                <w:color w:val="333333"/>
                <w:szCs w:val="26"/>
              </w:rPr>
              <w:t>(Ký tên và ghi rõ họ tên)</w:t>
            </w:r>
          </w:p>
          <w:p w:rsidR="00B31D0B" w:rsidRPr="001F1773" w:rsidRDefault="00B31D0B" w:rsidP="001F1773">
            <w:pPr>
              <w:spacing w:after="135" w:line="240" w:lineRule="auto"/>
              <w:rPr>
                <w:rFonts w:eastAsia="Times New Roman" w:cs="Times New Roman"/>
                <w:color w:val="333333"/>
                <w:szCs w:val="26"/>
              </w:rPr>
            </w:pPr>
          </w:p>
        </w:tc>
      </w:tr>
    </w:tbl>
    <w:p w:rsidR="00B31D0B" w:rsidRPr="00A9794C" w:rsidRDefault="00B31D0B" w:rsidP="00B31D0B">
      <w:pPr>
        <w:ind w:firstLine="720"/>
        <w:jc w:val="both"/>
        <w:rPr>
          <w:szCs w:val="26"/>
        </w:rPr>
      </w:pPr>
      <w:r>
        <w:rPr>
          <w:szCs w:val="26"/>
        </w:rPr>
        <w:t xml:space="preserve">                                                                                                       Mau2 - mghp</w:t>
      </w:r>
    </w:p>
    <w:p w:rsidR="00B31D0B" w:rsidRPr="005451C1" w:rsidRDefault="00B31D0B" w:rsidP="00B31D0B">
      <w:pPr>
        <w:ind w:firstLine="720"/>
        <w:jc w:val="center"/>
        <w:rPr>
          <w:b/>
          <w:sz w:val="28"/>
          <w:szCs w:val="28"/>
        </w:rPr>
      </w:pPr>
      <w:r w:rsidRPr="005451C1">
        <w:rPr>
          <w:b/>
          <w:sz w:val="28"/>
          <w:szCs w:val="28"/>
        </w:rPr>
        <w:t>Phụ lục 1</w:t>
      </w:r>
    </w:p>
    <w:p w:rsidR="00B31D0B" w:rsidRDefault="00B31D0B" w:rsidP="00B31D0B">
      <w:pPr>
        <w:ind w:firstLine="720"/>
        <w:jc w:val="center"/>
        <w:rPr>
          <w:i/>
          <w:szCs w:val="26"/>
        </w:rPr>
      </w:pPr>
      <w:r w:rsidRPr="008F0B87">
        <w:rPr>
          <w:i/>
          <w:szCs w:val="26"/>
        </w:rPr>
        <w:t xml:space="preserve">(Kèm theo Thông tư số 35/2014/TTLT-BGDĐT-BTC ngày 15 tháng 10 năm 2014 của Liên Bộ Giáo dục Đào tạo và Bộ Tài chính) </w:t>
      </w:r>
    </w:p>
    <w:p w:rsidR="00B31D0B" w:rsidRPr="008F0B87" w:rsidRDefault="00B31D0B" w:rsidP="00B31D0B">
      <w:pPr>
        <w:ind w:firstLine="720"/>
        <w:jc w:val="center"/>
        <w:rPr>
          <w:i/>
          <w:szCs w:val="26"/>
        </w:rPr>
      </w:pPr>
    </w:p>
    <w:p w:rsidR="00B31D0B" w:rsidRPr="00A9794C" w:rsidRDefault="00B31D0B" w:rsidP="00B31D0B">
      <w:pPr>
        <w:ind w:firstLine="720"/>
        <w:jc w:val="center"/>
        <w:rPr>
          <w:b/>
          <w:szCs w:val="26"/>
        </w:rPr>
      </w:pPr>
      <w:r w:rsidRPr="00A9794C">
        <w:rPr>
          <w:b/>
          <w:szCs w:val="26"/>
        </w:rPr>
        <w:t xml:space="preserve">CỘNG HÒA XÃ HỘI CHỦ NGHĨA VIỆT </w:t>
      </w:r>
      <w:smartTag w:uri="urn:schemas-microsoft-com:office:smarttags" w:element="place">
        <w:smartTag w:uri="urn:schemas-microsoft-com:office:smarttags" w:element="country-region">
          <w:r w:rsidRPr="00A9794C">
            <w:rPr>
              <w:b/>
              <w:szCs w:val="26"/>
            </w:rPr>
            <w:t>NAM</w:t>
          </w:r>
        </w:smartTag>
      </w:smartTag>
    </w:p>
    <w:p w:rsidR="00B31D0B" w:rsidRPr="00A9794C" w:rsidRDefault="00B31D0B" w:rsidP="00B31D0B">
      <w:pPr>
        <w:ind w:firstLine="720"/>
        <w:jc w:val="center"/>
        <w:rPr>
          <w:b/>
          <w:sz w:val="28"/>
          <w:szCs w:val="28"/>
        </w:rPr>
      </w:pPr>
      <w:r w:rsidRPr="00A9794C">
        <w:rPr>
          <w:b/>
          <w:sz w:val="28"/>
          <w:szCs w:val="28"/>
        </w:rPr>
        <w:t>Độc lập - Tự do - Hạnh phúc</w:t>
      </w:r>
    </w:p>
    <w:p w:rsidR="00B31D0B" w:rsidRPr="009F7815" w:rsidRDefault="00B31D0B" w:rsidP="00B31D0B">
      <w:pPr>
        <w:ind w:firstLine="720"/>
        <w:jc w:val="both"/>
        <w:rPr>
          <w:sz w:val="58"/>
          <w:szCs w:val="28"/>
        </w:rPr>
      </w:pPr>
      <w:r w:rsidRPr="00A9794C">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2019300</wp:posOffset>
                </wp:positionH>
                <wp:positionV relativeFrom="paragraph">
                  <wp:posOffset>2540</wp:posOffset>
                </wp:positionV>
                <wp:extent cx="2162175" cy="0"/>
                <wp:effectExtent l="9525" t="12065" r="9525"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D67C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2pt" to="329.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"/>
            </w:pict>
          </mc:Fallback>
        </mc:AlternateContent>
      </w:r>
    </w:p>
    <w:p w:rsidR="00B31D0B" w:rsidRPr="007722E9" w:rsidRDefault="00B31D0B" w:rsidP="00B31D0B">
      <w:pPr>
        <w:ind w:firstLine="720"/>
        <w:jc w:val="center"/>
        <w:rPr>
          <w:b/>
          <w:sz w:val="28"/>
          <w:szCs w:val="28"/>
        </w:rPr>
      </w:pPr>
      <w:r w:rsidRPr="007722E9">
        <w:rPr>
          <w:b/>
          <w:sz w:val="28"/>
          <w:szCs w:val="28"/>
        </w:rPr>
        <w:t>ĐƠN ĐỀ NGHỊ HỖ TRỢ CHI PHÍ HỌC TẬP</w:t>
      </w:r>
    </w:p>
    <w:p w:rsidR="00B31D0B" w:rsidRPr="007722E9" w:rsidRDefault="00B31D0B" w:rsidP="00B31D0B">
      <w:pPr>
        <w:ind w:firstLine="720"/>
        <w:jc w:val="center"/>
        <w:rPr>
          <w:i/>
          <w:szCs w:val="26"/>
        </w:rPr>
      </w:pPr>
      <w:r w:rsidRPr="007722E9">
        <w:rPr>
          <w:i/>
          <w:szCs w:val="26"/>
        </w:rPr>
        <w:t>(Dùng cho sinh viên đang học tại các cơ sở giáo dục đại học công lập)</w:t>
      </w:r>
    </w:p>
    <w:p w:rsidR="00B31D0B" w:rsidRPr="007375FE" w:rsidRDefault="00B31D0B" w:rsidP="00B31D0B">
      <w:pPr>
        <w:ind w:right="-23" w:firstLine="720"/>
        <w:jc w:val="center"/>
        <w:rPr>
          <w:sz w:val="50"/>
          <w:szCs w:val="26"/>
        </w:rPr>
      </w:pPr>
    </w:p>
    <w:p w:rsidR="00B31D0B" w:rsidRPr="00915A2C" w:rsidRDefault="00B31D0B" w:rsidP="00B31D0B">
      <w:pPr>
        <w:jc w:val="center"/>
        <w:rPr>
          <w:b/>
          <w:i/>
          <w:lang w:val="nl-NL"/>
        </w:rPr>
      </w:pPr>
      <w:r>
        <w:rPr>
          <w:szCs w:val="26"/>
        </w:rPr>
        <w:t xml:space="preserve">    </w:t>
      </w:r>
      <w:r w:rsidRPr="00A9794C">
        <w:rPr>
          <w:szCs w:val="26"/>
        </w:rPr>
        <w:t xml:space="preserve">Kính gửi: </w:t>
      </w:r>
      <w:r>
        <w:rPr>
          <w:szCs w:val="26"/>
        </w:rPr>
        <w:tab/>
        <w:t xml:space="preserve"> </w:t>
      </w:r>
      <w:r w:rsidR="00060D74" w:rsidRPr="00A41F88">
        <w:rPr>
          <w:rFonts w:eastAsia="Times New Roman" w:cs="Times New Roman"/>
          <w:color w:val="333333"/>
          <w:szCs w:val="26"/>
        </w:rPr>
        <w:t>Phân hiệu Trường Đại học Lâm nghiệp tại Gia Lai</w:t>
      </w:r>
      <w:r w:rsidR="00060D74" w:rsidRPr="001F1773">
        <w:rPr>
          <w:rFonts w:eastAsia="Times New Roman" w:cs="Times New Roman"/>
          <w:color w:val="333333"/>
          <w:szCs w:val="26"/>
        </w:rPr>
        <w:t>.</w:t>
      </w:r>
    </w:p>
    <w:p w:rsidR="00B31D0B" w:rsidRPr="00A9794C" w:rsidRDefault="00B31D0B" w:rsidP="00B31D0B">
      <w:pPr>
        <w:ind w:firstLine="720"/>
        <w:jc w:val="both"/>
        <w:rPr>
          <w:szCs w:val="26"/>
        </w:rPr>
      </w:pPr>
    </w:p>
    <w:p w:rsidR="00B31D0B" w:rsidRPr="009F7815" w:rsidRDefault="00B31D0B" w:rsidP="00B31D0B">
      <w:pPr>
        <w:ind w:firstLine="720"/>
        <w:jc w:val="both"/>
        <w:rPr>
          <w:sz w:val="16"/>
          <w:szCs w:val="26"/>
        </w:rPr>
      </w:pPr>
    </w:p>
    <w:p w:rsidR="00B31D0B" w:rsidRPr="00A9794C" w:rsidRDefault="00B31D0B" w:rsidP="00B31D0B">
      <w:pPr>
        <w:spacing w:before="120" w:line="336" w:lineRule="auto"/>
        <w:ind w:firstLine="720"/>
        <w:jc w:val="both"/>
        <w:rPr>
          <w:szCs w:val="26"/>
        </w:rPr>
      </w:pPr>
      <w:r w:rsidRPr="007722E9">
        <w:rPr>
          <w:szCs w:val="26"/>
        </w:rPr>
        <w:t>Họ và tên:</w:t>
      </w:r>
      <w:r>
        <w:rPr>
          <w:szCs w:val="26"/>
        </w:rPr>
        <w:t>.............................................................</w:t>
      </w:r>
      <w:r w:rsidRPr="007375FE">
        <w:rPr>
          <w:szCs w:val="26"/>
        </w:rPr>
        <w:t xml:space="preserve"> </w:t>
      </w:r>
      <w:r w:rsidRPr="007722E9">
        <w:rPr>
          <w:szCs w:val="26"/>
        </w:rPr>
        <w:t>Dân tộc:</w:t>
      </w:r>
      <w:r>
        <w:rPr>
          <w:szCs w:val="26"/>
        </w:rPr>
        <w:t>....................................</w:t>
      </w:r>
    </w:p>
    <w:p w:rsidR="00B31D0B" w:rsidRPr="00A9794C" w:rsidRDefault="00B31D0B" w:rsidP="00B31D0B">
      <w:pPr>
        <w:spacing w:before="120" w:line="336" w:lineRule="auto"/>
        <w:ind w:firstLine="720"/>
        <w:jc w:val="both"/>
        <w:rPr>
          <w:szCs w:val="26"/>
        </w:rPr>
      </w:pPr>
      <w:r w:rsidRPr="00A9794C">
        <w:rPr>
          <w:szCs w:val="26"/>
        </w:rPr>
        <w:t>Ngày, tháng, năm sinh:</w:t>
      </w:r>
      <w:r>
        <w:rPr>
          <w:szCs w:val="26"/>
        </w:rPr>
        <w:t xml:space="preserve"> ..........................................................................................</w:t>
      </w:r>
    </w:p>
    <w:p w:rsidR="00B31D0B" w:rsidRPr="00A9794C" w:rsidRDefault="00B31D0B" w:rsidP="00B31D0B">
      <w:pPr>
        <w:spacing w:before="120" w:line="336" w:lineRule="auto"/>
        <w:ind w:firstLine="720"/>
        <w:jc w:val="both"/>
        <w:rPr>
          <w:szCs w:val="26"/>
        </w:rPr>
      </w:pPr>
      <w:r w:rsidRPr="00A9794C">
        <w:rPr>
          <w:szCs w:val="26"/>
        </w:rPr>
        <w:t>Nơi sinh:</w:t>
      </w:r>
      <w:r>
        <w:rPr>
          <w:szCs w:val="26"/>
        </w:rPr>
        <w:t xml:space="preserve"> ................................................................................................................</w:t>
      </w:r>
    </w:p>
    <w:p w:rsidR="00B31D0B" w:rsidRDefault="00B31D0B" w:rsidP="00B31D0B">
      <w:pPr>
        <w:spacing w:before="120" w:line="336" w:lineRule="auto"/>
        <w:ind w:firstLine="720"/>
        <w:jc w:val="both"/>
        <w:rPr>
          <w:szCs w:val="26"/>
        </w:rPr>
      </w:pPr>
      <w:r w:rsidRPr="00A9794C">
        <w:rPr>
          <w:szCs w:val="26"/>
        </w:rPr>
        <w:t xml:space="preserve">Lớp: </w:t>
      </w:r>
      <w:r>
        <w:rPr>
          <w:szCs w:val="26"/>
        </w:rPr>
        <w:t>....................... Khóa:..................... Khoa:……..............................................</w:t>
      </w:r>
    </w:p>
    <w:p w:rsidR="00B31D0B" w:rsidRPr="00A9794C" w:rsidRDefault="00B31D0B" w:rsidP="00B31D0B">
      <w:pPr>
        <w:spacing w:before="120" w:line="336" w:lineRule="auto"/>
        <w:ind w:firstLine="720"/>
        <w:jc w:val="both"/>
        <w:rPr>
          <w:szCs w:val="26"/>
        </w:rPr>
      </w:pPr>
      <w:r w:rsidRPr="00A9794C">
        <w:rPr>
          <w:szCs w:val="26"/>
        </w:rPr>
        <w:t xml:space="preserve">Mã số sinh viên: </w:t>
      </w:r>
      <w:r>
        <w:rPr>
          <w:szCs w:val="26"/>
        </w:rPr>
        <w:t>...............................................SĐT..............................................</w:t>
      </w:r>
    </w:p>
    <w:p w:rsidR="00B31D0B" w:rsidRDefault="00B31D0B" w:rsidP="00B31D0B">
      <w:pPr>
        <w:spacing w:before="120" w:line="336" w:lineRule="auto"/>
        <w:ind w:firstLine="720"/>
        <w:jc w:val="both"/>
        <w:rPr>
          <w:szCs w:val="26"/>
        </w:rPr>
      </w:pPr>
      <w:r w:rsidRPr="00A9794C">
        <w:rPr>
          <w:szCs w:val="26"/>
        </w:rPr>
        <w:lastRenderedPageBreak/>
        <w:t>Thuộc đối tượng: (</w:t>
      </w:r>
      <w:r w:rsidRPr="007722E9">
        <w:rPr>
          <w:i/>
          <w:szCs w:val="26"/>
        </w:rPr>
        <w:t xml:space="preserve">ghi rõ đối tượng được quy định tại Thông tư liên tịch hướng dẫn </w:t>
      </w:r>
      <w:r w:rsidRPr="007722E9">
        <w:rPr>
          <w:i/>
          <w:iCs/>
          <w:szCs w:val="26"/>
        </w:rPr>
        <w:t xml:space="preserve">Quyết định số </w:t>
      </w:r>
      <w:r w:rsidRPr="007722E9">
        <w:rPr>
          <w:i/>
          <w:szCs w:val="26"/>
        </w:rPr>
        <w:t>66/2013/QĐ-TTg ngày 11 tháng 11 năm 2013 của Thủ tướng Chính phủ</w:t>
      </w:r>
      <w:r w:rsidRPr="00A9794C">
        <w:rPr>
          <w:szCs w:val="26"/>
        </w:rPr>
        <w:t>)</w:t>
      </w:r>
      <w:r>
        <w:rPr>
          <w:szCs w:val="26"/>
        </w:rPr>
        <w:t>....................................................................................................................................</w:t>
      </w:r>
    </w:p>
    <w:p w:rsidR="00B31D0B" w:rsidRPr="00A9794C" w:rsidRDefault="00B31D0B" w:rsidP="00B31D0B">
      <w:pPr>
        <w:spacing w:before="120" w:line="336" w:lineRule="auto"/>
        <w:ind w:firstLine="720"/>
        <w:jc w:val="both"/>
        <w:rPr>
          <w:szCs w:val="26"/>
        </w:rPr>
      </w:pPr>
      <w:r w:rsidRPr="007722E9">
        <w:rPr>
          <w:szCs w:val="26"/>
        </w:rPr>
        <w:t>Căn cứ Quyết định số 66/2013/QĐ-TTg</w:t>
      </w:r>
      <w:r w:rsidRPr="007722E9">
        <w:rPr>
          <w:i/>
          <w:szCs w:val="26"/>
        </w:rPr>
        <w:t xml:space="preserve"> </w:t>
      </w:r>
      <w:r w:rsidRPr="007722E9">
        <w:rPr>
          <w:szCs w:val="26"/>
        </w:rPr>
        <w:t>của Chính phủ, tôi làm đơn này đề nghị được Nhà trường xem xét để hỗ trợ chi phí học tập theo quy định.</w:t>
      </w:r>
    </w:p>
    <w:p w:rsidR="00B31D0B" w:rsidRPr="00921562" w:rsidRDefault="00B31D0B" w:rsidP="00B31D0B">
      <w:pPr>
        <w:ind w:firstLine="720"/>
        <w:jc w:val="both"/>
        <w:rPr>
          <w:sz w:val="42"/>
          <w:szCs w:val="26"/>
        </w:rPr>
      </w:pPr>
    </w:p>
    <w:p w:rsidR="00B31D0B" w:rsidRPr="009F7815" w:rsidRDefault="00B31D0B" w:rsidP="00B31D0B">
      <w:pPr>
        <w:ind w:firstLine="720"/>
        <w:jc w:val="both"/>
        <w:rPr>
          <w:i/>
          <w:szCs w:val="26"/>
        </w:rPr>
      </w:pPr>
      <w:r w:rsidRPr="009F7815">
        <w:rPr>
          <w:i/>
          <w:szCs w:val="26"/>
        </w:rPr>
        <w:t xml:space="preserve">                                                            .........., ngày .... tháng ....</w:t>
      </w:r>
      <w:r>
        <w:rPr>
          <w:i/>
          <w:szCs w:val="26"/>
        </w:rPr>
        <w:t>.</w:t>
      </w:r>
      <w:r w:rsidRPr="009F7815">
        <w:rPr>
          <w:i/>
          <w:szCs w:val="26"/>
        </w:rPr>
        <w:t xml:space="preserve"> năm ............ </w:t>
      </w:r>
    </w:p>
    <w:p w:rsidR="00B31D0B" w:rsidRPr="003D22CE" w:rsidRDefault="00B31D0B" w:rsidP="00B31D0B">
      <w:pPr>
        <w:ind w:firstLine="720"/>
        <w:jc w:val="both"/>
        <w:rPr>
          <w:b/>
          <w:szCs w:val="26"/>
        </w:rPr>
      </w:pPr>
      <w:r w:rsidRPr="003D22CE">
        <w:rPr>
          <w:b/>
          <w:szCs w:val="26"/>
        </w:rPr>
        <w:t xml:space="preserve"> Xác nhận của </w:t>
      </w:r>
      <w:r>
        <w:rPr>
          <w:b/>
          <w:szCs w:val="26"/>
        </w:rPr>
        <w:t>Ph</w:t>
      </w:r>
      <w:r w:rsidRPr="00915A2C">
        <w:rPr>
          <w:b/>
          <w:szCs w:val="26"/>
        </w:rPr>
        <w:t>òng</w:t>
      </w:r>
      <w:r>
        <w:rPr>
          <w:b/>
          <w:szCs w:val="26"/>
        </w:rPr>
        <w:t xml:space="preserve"> CT&amp;CT</w:t>
      </w:r>
      <w:r w:rsidRPr="00915A2C">
        <w:rPr>
          <w:b/>
          <w:szCs w:val="26"/>
        </w:rPr>
        <w:t>S</w:t>
      </w:r>
      <w:r>
        <w:rPr>
          <w:b/>
          <w:szCs w:val="26"/>
        </w:rPr>
        <w:t>V</w:t>
      </w:r>
      <w:r w:rsidRPr="003D22CE">
        <w:rPr>
          <w:b/>
          <w:szCs w:val="26"/>
        </w:rPr>
        <w:t xml:space="preserve">                           Người làm đơn</w:t>
      </w:r>
    </w:p>
    <w:p w:rsidR="00B31D0B" w:rsidRPr="00A9794C" w:rsidRDefault="00B31D0B" w:rsidP="00B31D0B">
      <w:pPr>
        <w:ind w:firstLine="720"/>
        <w:jc w:val="both"/>
        <w:rPr>
          <w:szCs w:val="26"/>
        </w:rPr>
      </w:pPr>
      <w:r>
        <w:rPr>
          <w:szCs w:val="26"/>
        </w:rPr>
        <w:t xml:space="preserve">                                                                               </w:t>
      </w:r>
      <w:r w:rsidRPr="00A9794C">
        <w:rPr>
          <w:szCs w:val="26"/>
        </w:rPr>
        <w:t>(Ký tên và ghi rõ họ tên)</w:t>
      </w:r>
    </w:p>
    <w:p w:rsidR="00B31D0B" w:rsidRDefault="00B31D0B" w:rsidP="00B31D0B"/>
    <w:p w:rsidR="00B31D0B" w:rsidRDefault="00B31D0B" w:rsidP="00B31D0B"/>
    <w:p w:rsidR="00B31D0B" w:rsidRPr="004626F3" w:rsidRDefault="00B31D0B" w:rsidP="00B31D0B"/>
    <w:p w:rsidR="00B31D0B" w:rsidRPr="007226F4" w:rsidRDefault="00B31D0B" w:rsidP="00B31D0B"/>
    <w:p w:rsidR="001F1773" w:rsidRPr="00B31D0B" w:rsidRDefault="001F1773" w:rsidP="00FC7369">
      <w:pPr>
        <w:shd w:val="clear" w:color="auto" w:fill="FFFFFF"/>
        <w:spacing w:line="408" w:lineRule="atLeast"/>
        <w:jc w:val="both"/>
        <w:rPr>
          <w:rFonts w:eastAsia="Times New Roman" w:cs="Times New Roman"/>
          <w:bCs/>
          <w:color w:val="333333"/>
          <w:sz w:val="24"/>
          <w:szCs w:val="24"/>
        </w:rPr>
      </w:pPr>
    </w:p>
    <w:sectPr w:rsidR="001F1773" w:rsidRPr="00B31D0B" w:rsidSect="00B31D0B">
      <w:pgSz w:w="12240" w:h="15840"/>
      <w:pgMar w:top="1440"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E08"/>
    <w:rsid w:val="0000144B"/>
    <w:rsid w:val="00060D74"/>
    <w:rsid w:val="001362E3"/>
    <w:rsid w:val="001446CD"/>
    <w:rsid w:val="001F1773"/>
    <w:rsid w:val="001F17B2"/>
    <w:rsid w:val="00705E08"/>
    <w:rsid w:val="0095326F"/>
    <w:rsid w:val="00A41F88"/>
    <w:rsid w:val="00B31D0B"/>
    <w:rsid w:val="00B87EDB"/>
    <w:rsid w:val="00BA0F96"/>
    <w:rsid w:val="00C94E1C"/>
    <w:rsid w:val="00DB64CB"/>
    <w:rsid w:val="00F876AF"/>
    <w:rsid w:val="00FC7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1AAEB06"/>
  <w15:chartTrackingRefBased/>
  <w15:docId w15:val="{BE2CE953-C196-48EB-A151-900A60E57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446CD"/>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446CD"/>
    <w:rPr>
      <w:rFonts w:eastAsia="Times New Roman" w:cs="Times New Roman"/>
      <w:b/>
      <w:bCs/>
      <w:sz w:val="27"/>
      <w:szCs w:val="27"/>
    </w:rPr>
  </w:style>
  <w:style w:type="character" w:styleId="Strong">
    <w:name w:val="Strong"/>
    <w:basedOn w:val="DefaultParagraphFont"/>
    <w:uiPriority w:val="22"/>
    <w:qFormat/>
    <w:rsid w:val="001446CD"/>
    <w:rPr>
      <w:b/>
      <w:bCs/>
    </w:rPr>
  </w:style>
  <w:style w:type="character" w:styleId="Hyperlink">
    <w:name w:val="Hyperlink"/>
    <w:basedOn w:val="DefaultParagraphFont"/>
    <w:uiPriority w:val="99"/>
    <w:semiHidden/>
    <w:unhideWhenUsed/>
    <w:rsid w:val="001446CD"/>
    <w:rPr>
      <w:color w:val="0000FF"/>
      <w:u w:val="single"/>
    </w:rPr>
  </w:style>
  <w:style w:type="paragraph" w:styleId="ListParagraph">
    <w:name w:val="List Paragraph"/>
    <w:basedOn w:val="Normal"/>
    <w:uiPriority w:val="34"/>
    <w:qFormat/>
    <w:rsid w:val="00C94E1C"/>
    <w:pPr>
      <w:ind w:left="720"/>
      <w:contextualSpacing/>
    </w:pPr>
  </w:style>
  <w:style w:type="paragraph" w:styleId="NormalWeb">
    <w:name w:val="Normal (Web)"/>
    <w:basedOn w:val="Normal"/>
    <w:uiPriority w:val="99"/>
    <w:semiHidden/>
    <w:unhideWhenUsed/>
    <w:rsid w:val="001F1773"/>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1F17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781156">
      <w:bodyDiv w:val="1"/>
      <w:marLeft w:val="0"/>
      <w:marRight w:val="0"/>
      <w:marTop w:val="0"/>
      <w:marBottom w:val="0"/>
      <w:divBdr>
        <w:top w:val="none" w:sz="0" w:space="0" w:color="auto"/>
        <w:left w:val="none" w:sz="0" w:space="0" w:color="auto"/>
        <w:bottom w:val="none" w:sz="0" w:space="0" w:color="auto"/>
        <w:right w:val="none" w:sz="0" w:space="0" w:color="auto"/>
      </w:divBdr>
    </w:div>
    <w:div w:id="2032218251">
      <w:bodyDiv w:val="1"/>
      <w:marLeft w:val="0"/>
      <w:marRight w:val="0"/>
      <w:marTop w:val="0"/>
      <w:marBottom w:val="0"/>
      <w:divBdr>
        <w:top w:val="none" w:sz="0" w:space="0" w:color="auto"/>
        <w:left w:val="none" w:sz="0" w:space="0" w:color="auto"/>
        <w:bottom w:val="none" w:sz="0" w:space="0" w:color="auto"/>
        <w:right w:val="none" w:sz="0" w:space="0" w:color="auto"/>
      </w:divBdr>
      <w:divsChild>
        <w:div w:id="2083527878">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2020-12-03T09:33:00Z</dcterms:created>
  <dcterms:modified xsi:type="dcterms:W3CDTF">2021-09-27T08:53:00Z</dcterms:modified>
</cp:coreProperties>
</file>